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6054" w14:textId="77777777" w:rsidR="00AA7534" w:rsidRDefault="00D002B4">
      <w:r>
        <w:t>test</w:t>
      </w:r>
    </w:p>
    <w:sectPr w:rsidR="00AA7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790C7A"/>
    <w:rsid w:val="00955CFE"/>
    <w:rsid w:val="00AA7534"/>
    <w:rsid w:val="00D002B4"/>
    <w:rsid w:val="00D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5C8E"/>
  <w15:chartTrackingRefBased/>
  <w15:docId w15:val="{7C19A67F-CBA5-44A3-8306-225E57D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Phanphak Kaewnoi</dc:creator>
  <cp:keywords/>
  <dc:description/>
  <cp:lastModifiedBy>Phanphak Kaewnoi</cp:lastModifiedBy>
  <cp:revision>1</cp:revision>
  <dcterms:created xsi:type="dcterms:W3CDTF">2023-05-31T06:57:00Z</dcterms:created>
  <dcterms:modified xsi:type="dcterms:W3CDTF">2023-05-31T06:57:00Z</dcterms:modified>
</cp:coreProperties>
</file>